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C5425" w14:textId="62CA40D2" w:rsidR="00707E17" w:rsidRPr="00027847" w:rsidRDefault="00027847" w:rsidP="00027847">
      <w:r w:rsidRPr="00027847">
        <w:drawing>
          <wp:inline distT="0" distB="0" distL="0" distR="0" wp14:anchorId="0425ACE2" wp14:editId="7D9E39B3">
            <wp:extent cx="6705600" cy="4543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7E17" w:rsidRPr="00027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847"/>
    <w:rsid w:val="00027847"/>
    <w:rsid w:val="0070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021FC"/>
  <w15:chartTrackingRefBased/>
  <w15:docId w15:val="{6849B267-D83F-45B5-AA27-81B4E7C2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0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6475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8538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Harvard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Coviello, Kathleen A.</dc:creator>
  <cp:keywords/>
  <dc:description/>
  <cp:lastModifiedBy>Coviello, Kathleen A.</cp:lastModifiedBy>
  <cp:revision>1</cp:revision>
  <dcterms:created xsi:type="dcterms:W3CDTF">2020-08-31T20:45:00Z</dcterms:created>
  <dcterms:modified xsi:type="dcterms:W3CDTF">2020-08-31T20:48:00Z</dcterms:modified>
</cp:coreProperties>
</file>